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F0" w:rsidRDefault="002711F0" w:rsidP="002711F0">
      <w:pPr>
        <w:spacing w:after="0"/>
        <w:rPr>
          <w:rFonts w:ascii="Verdana" w:hAnsi="Verdana"/>
          <w:sz w:val="18"/>
          <w:szCs w:val="18"/>
        </w:rPr>
      </w:pPr>
    </w:p>
    <w:p w:rsidR="002711F0" w:rsidRDefault="002711F0" w:rsidP="002711F0">
      <w:pPr>
        <w:spacing w:after="0"/>
        <w:rPr>
          <w:rFonts w:ascii="Verdana" w:hAnsi="Verdana"/>
          <w:sz w:val="18"/>
          <w:szCs w:val="18"/>
        </w:rPr>
      </w:pPr>
    </w:p>
    <w:p w:rsidR="002711F0" w:rsidRDefault="002711F0" w:rsidP="002711F0">
      <w:pPr>
        <w:spacing w:after="0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…………………………………………….....................................................</w:t>
      </w:r>
      <w:proofErr w:type="gramEnd"/>
      <w:r>
        <w:rPr>
          <w:rFonts w:ascii="Verdana" w:hAnsi="Verdana"/>
          <w:sz w:val="18"/>
          <w:szCs w:val="18"/>
        </w:rPr>
        <w:t>LİMİTED ŞİRKETİ</w:t>
      </w:r>
    </w:p>
    <w:p w:rsidR="002711F0" w:rsidRDefault="002711F0" w:rsidP="002711F0">
      <w:pPr>
        <w:spacing w:after="0"/>
        <w:rPr>
          <w:rFonts w:ascii="Verdana" w:hAnsi="Verdana"/>
          <w:sz w:val="18"/>
          <w:szCs w:val="18"/>
        </w:rPr>
      </w:pPr>
    </w:p>
    <w:p w:rsidR="002711F0" w:rsidRDefault="002711F0" w:rsidP="002711F0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Karar No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br/>
        <w:t>Karar Tarihi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:</w:t>
      </w:r>
      <w:r>
        <w:rPr>
          <w:rFonts w:ascii="Verdana" w:hAnsi="Verdana"/>
          <w:sz w:val="18"/>
          <w:szCs w:val="18"/>
        </w:rPr>
        <w:br/>
        <w:t>Toplantının Konusu</w:t>
      </w:r>
      <w:r>
        <w:rPr>
          <w:rFonts w:ascii="Verdana" w:hAnsi="Verdana"/>
          <w:sz w:val="18"/>
          <w:szCs w:val="18"/>
        </w:rPr>
        <w:tab/>
        <w:t xml:space="preserve">: Sermayenin Azaltılması </w:t>
      </w:r>
    </w:p>
    <w:p w:rsidR="002711F0" w:rsidRDefault="002711F0" w:rsidP="002711F0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Toplantıya Katılanlar</w:t>
      </w:r>
      <w:r>
        <w:rPr>
          <w:rFonts w:ascii="Verdana" w:hAnsi="Verdana"/>
          <w:sz w:val="18"/>
          <w:szCs w:val="18"/>
        </w:rPr>
        <w:tab/>
        <w:t>:</w:t>
      </w:r>
      <w:r>
        <w:rPr>
          <w:rFonts w:ascii="Verdana" w:hAnsi="Verdana"/>
          <w:sz w:val="18"/>
          <w:szCs w:val="18"/>
        </w:rPr>
        <w:tab/>
      </w:r>
    </w:p>
    <w:p w:rsidR="002711F0" w:rsidRDefault="002711F0" w:rsidP="002711F0">
      <w:pPr>
        <w:spacing w:after="0"/>
        <w:rPr>
          <w:rFonts w:ascii="Verdana" w:hAnsi="Verdana"/>
          <w:sz w:val="18"/>
          <w:szCs w:val="18"/>
        </w:rPr>
      </w:pPr>
    </w:p>
    <w:p w:rsidR="002711F0" w:rsidRDefault="002711F0" w:rsidP="002711F0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Şirket merkezinde toplanan genel kurulumuz aşağıdaki hususu karar altına almışlardır.</w:t>
      </w:r>
    </w:p>
    <w:p w:rsidR="002711F0" w:rsidRDefault="002711F0" w:rsidP="002711F0">
      <w:pPr>
        <w:spacing w:after="0"/>
        <w:jc w:val="both"/>
        <w:rPr>
          <w:rFonts w:ascii="Verdana" w:hAnsi="Verdana"/>
          <w:sz w:val="18"/>
          <w:szCs w:val="18"/>
        </w:rPr>
      </w:pPr>
    </w:p>
    <w:p w:rsidR="002711F0" w:rsidRDefault="002711F0" w:rsidP="002711F0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Şirket müdürler kurulu tarafından hazırlanan </w:t>
      </w:r>
      <w:proofErr w:type="gramStart"/>
      <w:r>
        <w:rPr>
          <w:rFonts w:ascii="Verdana" w:hAnsi="Verdana"/>
          <w:sz w:val="18"/>
          <w:szCs w:val="18"/>
        </w:rPr>
        <w:t>……………</w:t>
      </w:r>
      <w:proofErr w:type="gramEnd"/>
      <w:r>
        <w:rPr>
          <w:rFonts w:ascii="Verdana" w:hAnsi="Verdana"/>
          <w:sz w:val="18"/>
          <w:szCs w:val="18"/>
        </w:rPr>
        <w:t xml:space="preserve"> tarihli sermaye azaltılmasına dair rapor kabul edilerek  Şirket sermayesinin</w:t>
      </w:r>
      <w:proofErr w:type="gramStart"/>
      <w:r>
        <w:rPr>
          <w:rFonts w:ascii="Verdana" w:hAnsi="Verdana"/>
          <w:sz w:val="18"/>
          <w:szCs w:val="18"/>
        </w:rPr>
        <w:t>…………………………</w:t>
      </w:r>
      <w:proofErr w:type="gramEnd"/>
      <w:r>
        <w:rPr>
          <w:rFonts w:ascii="Verdana" w:hAnsi="Verdana"/>
          <w:i/>
          <w:sz w:val="16"/>
          <w:szCs w:val="16"/>
        </w:rPr>
        <w:t>(azaltmanın gerekçesi yazılacak)</w:t>
      </w:r>
      <w:r>
        <w:rPr>
          <w:rFonts w:ascii="Verdana" w:hAnsi="Verdana"/>
          <w:sz w:val="18"/>
          <w:szCs w:val="18"/>
        </w:rPr>
        <w:t xml:space="preserve">…………………………………………… nedeniyle </w:t>
      </w:r>
      <w:proofErr w:type="gramStart"/>
      <w:r>
        <w:rPr>
          <w:rFonts w:ascii="Verdana" w:hAnsi="Verdana"/>
          <w:sz w:val="18"/>
          <w:szCs w:val="18"/>
        </w:rPr>
        <w:t>…………………</w:t>
      </w:r>
      <w:proofErr w:type="gramEnd"/>
      <w:r>
        <w:rPr>
          <w:rFonts w:ascii="Verdana" w:hAnsi="Verdana"/>
          <w:sz w:val="18"/>
          <w:szCs w:val="18"/>
        </w:rPr>
        <w:t xml:space="preserve">Türk Lirasından ………………… Türk Lirasına indirilmesine ve şirket sözleşmesinin sermayeyi gösteren </w:t>
      </w:r>
      <w:proofErr w:type="gramStart"/>
      <w:r>
        <w:rPr>
          <w:rFonts w:ascii="Verdana" w:hAnsi="Verdana"/>
          <w:sz w:val="18"/>
          <w:szCs w:val="18"/>
        </w:rPr>
        <w:t>………</w:t>
      </w:r>
      <w:proofErr w:type="gramEnd"/>
      <w:r>
        <w:rPr>
          <w:rFonts w:ascii="Verdana" w:hAnsi="Verdana"/>
          <w:sz w:val="18"/>
          <w:szCs w:val="18"/>
        </w:rPr>
        <w:t xml:space="preserve">  Maddesinin aşağıdaki şekilde tadil edilmesine karar verildi </w:t>
      </w:r>
    </w:p>
    <w:p w:rsidR="002711F0" w:rsidRDefault="002711F0" w:rsidP="002711F0">
      <w:pPr>
        <w:spacing w:after="0"/>
        <w:rPr>
          <w:rFonts w:ascii="Verdana" w:hAnsi="Verdana"/>
          <w:sz w:val="18"/>
          <w:szCs w:val="18"/>
        </w:rPr>
      </w:pPr>
    </w:p>
    <w:p w:rsidR="002711F0" w:rsidRDefault="002711F0" w:rsidP="002711F0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YENİ ŞEKLİ</w:t>
      </w:r>
    </w:p>
    <w:p w:rsidR="002711F0" w:rsidRDefault="002711F0" w:rsidP="002711F0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SERMAYE </w:t>
      </w:r>
    </w:p>
    <w:p w:rsidR="002711F0" w:rsidRDefault="002711F0" w:rsidP="002711F0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Madde 6-</w:t>
      </w: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2711F0" w:rsidRDefault="002711F0" w:rsidP="002711F0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 xml:space="preserve">Şirketin sermayesi </w:t>
      </w:r>
      <w:proofErr w:type="gramStart"/>
      <w:r>
        <w:rPr>
          <w:rFonts w:ascii="Verdana" w:hAnsi="Verdana"/>
          <w:color w:val="000000"/>
          <w:sz w:val="18"/>
          <w:szCs w:val="18"/>
        </w:rPr>
        <w:t>......................,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00 Türk Lirası değerindedir. Bu sermaye, her biri </w:t>
      </w:r>
      <w:proofErr w:type="gramStart"/>
      <w:r>
        <w:rPr>
          <w:rFonts w:ascii="Verdana" w:hAnsi="Verdana"/>
          <w:color w:val="000000"/>
          <w:sz w:val="18"/>
          <w:szCs w:val="18"/>
        </w:rPr>
        <w:t>....,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00 Türk Lirası değerinde ................. </w:t>
      </w:r>
      <w:proofErr w:type="gramStart"/>
      <w:r>
        <w:rPr>
          <w:rFonts w:ascii="Verdana" w:hAnsi="Verdana"/>
          <w:color w:val="000000"/>
          <w:sz w:val="18"/>
          <w:szCs w:val="18"/>
        </w:rPr>
        <w:t>paya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ayrılmıştır. </w:t>
      </w:r>
    </w:p>
    <w:p w:rsidR="002711F0" w:rsidRDefault="002711F0" w:rsidP="002711F0">
      <w:pPr>
        <w:rPr>
          <w:rFonts w:ascii="Verdana" w:hAnsi="Verdana"/>
          <w:color w:val="000000"/>
          <w:sz w:val="18"/>
          <w:szCs w:val="18"/>
        </w:rPr>
      </w:pPr>
    </w:p>
    <w:p w:rsidR="002711F0" w:rsidRDefault="002711F0" w:rsidP="002711F0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Bundan </w:t>
      </w:r>
      <w:proofErr w:type="gramStart"/>
      <w:r>
        <w:rPr>
          <w:rFonts w:ascii="Verdana" w:hAnsi="Verdana"/>
          <w:color w:val="000000"/>
          <w:sz w:val="18"/>
          <w:szCs w:val="18"/>
        </w:rPr>
        <w:t>....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paya karşılık </w:t>
      </w:r>
      <w:proofErr w:type="gramStart"/>
      <w:r>
        <w:rPr>
          <w:rFonts w:ascii="Verdana" w:hAnsi="Verdana"/>
          <w:color w:val="000000"/>
          <w:sz w:val="18"/>
          <w:szCs w:val="18"/>
        </w:rPr>
        <w:t>..........,</w:t>
      </w:r>
      <w:proofErr w:type="gramEnd"/>
      <w:r>
        <w:rPr>
          <w:rFonts w:ascii="Verdana" w:hAnsi="Verdana"/>
          <w:color w:val="000000"/>
          <w:sz w:val="18"/>
          <w:szCs w:val="18"/>
        </w:rPr>
        <w:t>00 Türk Lirası, ...................................</w:t>
      </w:r>
    </w:p>
    <w:p w:rsidR="002711F0" w:rsidRDefault="002711F0" w:rsidP="002711F0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Bundan </w:t>
      </w:r>
      <w:proofErr w:type="gramStart"/>
      <w:r>
        <w:rPr>
          <w:rFonts w:ascii="Verdana" w:hAnsi="Verdana"/>
          <w:color w:val="000000"/>
          <w:sz w:val="18"/>
          <w:szCs w:val="18"/>
        </w:rPr>
        <w:t>....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paya karşılık </w:t>
      </w:r>
      <w:proofErr w:type="gramStart"/>
      <w:r>
        <w:rPr>
          <w:rFonts w:ascii="Verdana" w:hAnsi="Verdana"/>
          <w:color w:val="000000"/>
          <w:sz w:val="18"/>
          <w:szCs w:val="18"/>
        </w:rPr>
        <w:t>..........,</w:t>
      </w:r>
      <w:proofErr w:type="gramEnd"/>
      <w:r>
        <w:rPr>
          <w:rFonts w:ascii="Verdana" w:hAnsi="Verdana"/>
          <w:color w:val="000000"/>
          <w:sz w:val="18"/>
          <w:szCs w:val="18"/>
        </w:rPr>
        <w:t>00 Türk Lirası, ...................................</w:t>
      </w:r>
    </w:p>
    <w:p w:rsidR="002711F0" w:rsidRDefault="002711F0" w:rsidP="002711F0">
      <w:pPr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tarafından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 tamamı taahhüt edilmiş ve nakden taahhüt edilen payların itibari değerlerinin ¼ ü şirketin tescilinden önce ödenmiş olup, geri kalan ¾’ü ise genel kurulun alacağı kararlara göre şirketin tescilini izleyen yirmi dört ay içinde ödenecektir. Bu husustaki ilanlar şirket sözleşmesinin ilan maddesine göre yapılır.  </w:t>
      </w:r>
    </w:p>
    <w:p w:rsidR="002711F0" w:rsidRDefault="002711F0" w:rsidP="002711F0">
      <w:pPr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...................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Serbest Muhasebeci Mali Müşavirler Odasının </w:t>
      </w:r>
      <w:proofErr w:type="gramStart"/>
      <w:r>
        <w:rPr>
          <w:rFonts w:ascii="Verdana" w:hAnsi="Verdana"/>
          <w:color w:val="000000"/>
          <w:sz w:val="18"/>
          <w:szCs w:val="18"/>
        </w:rPr>
        <w:t>.....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numarasında kayıtlı Serbest Muhasebeci Mali   Müşavir </w:t>
      </w:r>
      <w:proofErr w:type="gramStart"/>
      <w:r>
        <w:rPr>
          <w:rFonts w:ascii="Verdana" w:hAnsi="Verdana"/>
          <w:color w:val="000000"/>
          <w:sz w:val="18"/>
          <w:szCs w:val="18"/>
        </w:rPr>
        <w:t>.......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 </w:t>
      </w:r>
      <w:proofErr w:type="gramStart"/>
      <w:r>
        <w:rPr>
          <w:rFonts w:ascii="Verdana" w:hAnsi="Verdana"/>
          <w:color w:val="000000"/>
          <w:sz w:val="18"/>
          <w:szCs w:val="18"/>
        </w:rPr>
        <w:t>........................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tarafından ................. Tarih ve </w:t>
      </w:r>
      <w:proofErr w:type="gramStart"/>
      <w:r>
        <w:rPr>
          <w:rFonts w:ascii="Verdana" w:hAnsi="Verdana"/>
          <w:color w:val="000000"/>
          <w:sz w:val="18"/>
          <w:szCs w:val="18"/>
        </w:rPr>
        <w:t>...............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sıra numarası ile hazırlanan rapor ile şirketin sermayesinin </w:t>
      </w:r>
      <w:proofErr w:type="gramStart"/>
      <w:r>
        <w:rPr>
          <w:rFonts w:ascii="Verdana" w:hAnsi="Verdana"/>
          <w:color w:val="000000"/>
          <w:sz w:val="18"/>
          <w:szCs w:val="18"/>
        </w:rPr>
        <w:t>....................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TL den </w:t>
      </w:r>
      <w:proofErr w:type="gramStart"/>
      <w:r>
        <w:rPr>
          <w:rFonts w:ascii="Verdana" w:hAnsi="Verdana"/>
          <w:color w:val="000000"/>
          <w:sz w:val="18"/>
          <w:szCs w:val="18"/>
        </w:rPr>
        <w:t>..................................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TL ’ye azaltılmasına rağmen şirket alacaklılarının alacaklarının korunduğu tespit edilmiştir. </w:t>
      </w:r>
    </w:p>
    <w:p w:rsidR="003A3A23" w:rsidRPr="000D654C" w:rsidRDefault="003A3A23" w:rsidP="003A3A23">
      <w:pPr>
        <w:spacing w:after="0"/>
        <w:rPr>
          <w:rFonts w:ascii="Verdana" w:hAnsi="Verdana"/>
          <w:sz w:val="16"/>
          <w:szCs w:val="16"/>
        </w:rPr>
      </w:pPr>
    </w:p>
    <w:p w:rsidR="003A3A23" w:rsidRPr="000D654C" w:rsidRDefault="003A3A23" w:rsidP="003A3A23">
      <w:pPr>
        <w:spacing w:after="0"/>
        <w:rPr>
          <w:rFonts w:ascii="Verdana" w:hAnsi="Verdana"/>
          <w:sz w:val="16"/>
          <w:szCs w:val="16"/>
        </w:rPr>
      </w:pPr>
    </w:p>
    <w:p w:rsidR="003A3A23" w:rsidRPr="002711F0" w:rsidRDefault="003A3A23" w:rsidP="003A3A23">
      <w:pPr>
        <w:spacing w:after="0"/>
        <w:rPr>
          <w:rFonts w:ascii="Verdana" w:hAnsi="Verdana"/>
          <w:sz w:val="18"/>
          <w:szCs w:val="18"/>
        </w:rPr>
      </w:pPr>
      <w:r w:rsidRPr="002711F0">
        <w:rPr>
          <w:rFonts w:ascii="Verdana" w:hAnsi="Verdana"/>
          <w:sz w:val="18"/>
          <w:szCs w:val="18"/>
        </w:rPr>
        <w:t xml:space="preserve">Ortak </w:t>
      </w:r>
      <w:r w:rsidRPr="002711F0">
        <w:rPr>
          <w:rFonts w:ascii="Verdana" w:hAnsi="Verdana"/>
          <w:sz w:val="18"/>
          <w:szCs w:val="18"/>
        </w:rPr>
        <w:tab/>
      </w:r>
      <w:r w:rsidRPr="002711F0">
        <w:rPr>
          <w:rFonts w:ascii="Verdana" w:hAnsi="Verdana"/>
          <w:sz w:val="18"/>
          <w:szCs w:val="18"/>
        </w:rPr>
        <w:tab/>
      </w:r>
      <w:r w:rsidRPr="002711F0">
        <w:rPr>
          <w:rFonts w:ascii="Verdana" w:hAnsi="Verdana"/>
          <w:sz w:val="18"/>
          <w:szCs w:val="18"/>
        </w:rPr>
        <w:tab/>
      </w:r>
      <w:r w:rsidRPr="002711F0">
        <w:rPr>
          <w:rFonts w:ascii="Verdana" w:hAnsi="Verdana"/>
          <w:sz w:val="18"/>
          <w:szCs w:val="18"/>
        </w:rPr>
        <w:tab/>
      </w:r>
      <w:r w:rsidRPr="002711F0">
        <w:rPr>
          <w:rFonts w:ascii="Verdana" w:hAnsi="Verdana"/>
          <w:sz w:val="18"/>
          <w:szCs w:val="18"/>
        </w:rPr>
        <w:tab/>
      </w:r>
      <w:r w:rsidRPr="002711F0">
        <w:rPr>
          <w:rFonts w:ascii="Verdana" w:hAnsi="Verdana"/>
          <w:sz w:val="18"/>
          <w:szCs w:val="18"/>
        </w:rPr>
        <w:tab/>
        <w:t>Ortak</w:t>
      </w:r>
    </w:p>
    <w:p w:rsidR="003A3A23" w:rsidRPr="002711F0" w:rsidRDefault="003A3A23" w:rsidP="003A3A23">
      <w:pPr>
        <w:spacing w:after="0"/>
        <w:rPr>
          <w:rFonts w:ascii="Verdana" w:hAnsi="Verdana"/>
          <w:sz w:val="18"/>
          <w:szCs w:val="18"/>
        </w:rPr>
      </w:pPr>
      <w:r w:rsidRPr="002711F0">
        <w:rPr>
          <w:rFonts w:ascii="Verdana" w:hAnsi="Verdana"/>
          <w:sz w:val="18"/>
          <w:szCs w:val="18"/>
        </w:rPr>
        <w:t>T.C. Kimlik No</w:t>
      </w:r>
      <w:r w:rsidRPr="002711F0">
        <w:rPr>
          <w:rFonts w:ascii="Verdana" w:hAnsi="Verdana"/>
          <w:sz w:val="18"/>
          <w:szCs w:val="18"/>
        </w:rPr>
        <w:tab/>
      </w:r>
      <w:r w:rsidRPr="002711F0">
        <w:rPr>
          <w:rFonts w:ascii="Verdana" w:hAnsi="Verdana"/>
          <w:sz w:val="18"/>
          <w:szCs w:val="18"/>
        </w:rPr>
        <w:tab/>
      </w:r>
      <w:r w:rsidRPr="002711F0">
        <w:rPr>
          <w:rFonts w:ascii="Verdana" w:hAnsi="Verdana"/>
          <w:sz w:val="18"/>
          <w:szCs w:val="18"/>
        </w:rPr>
        <w:tab/>
      </w:r>
      <w:r w:rsidRPr="002711F0">
        <w:rPr>
          <w:rFonts w:ascii="Verdana" w:hAnsi="Verdana"/>
          <w:sz w:val="18"/>
          <w:szCs w:val="18"/>
        </w:rPr>
        <w:tab/>
      </w:r>
      <w:r w:rsidRPr="002711F0">
        <w:rPr>
          <w:rFonts w:ascii="Verdana" w:hAnsi="Verdana"/>
          <w:sz w:val="18"/>
          <w:szCs w:val="18"/>
        </w:rPr>
        <w:tab/>
        <w:t>T.C. Kimlik No</w:t>
      </w:r>
    </w:p>
    <w:p w:rsidR="00FE52DA" w:rsidRPr="002711F0" w:rsidRDefault="003A3A23" w:rsidP="003A3A23">
      <w:pPr>
        <w:rPr>
          <w:rFonts w:ascii="Verdana" w:hAnsi="Verdana"/>
          <w:sz w:val="18"/>
          <w:szCs w:val="18"/>
        </w:rPr>
      </w:pPr>
      <w:r w:rsidRPr="002711F0">
        <w:rPr>
          <w:rFonts w:ascii="Verdana" w:hAnsi="Verdana"/>
          <w:sz w:val="18"/>
          <w:szCs w:val="18"/>
        </w:rPr>
        <w:t>Adı Soyadı</w:t>
      </w:r>
      <w:r w:rsidRPr="002711F0">
        <w:rPr>
          <w:rFonts w:ascii="Verdana" w:hAnsi="Verdana"/>
          <w:sz w:val="18"/>
          <w:szCs w:val="18"/>
        </w:rPr>
        <w:tab/>
      </w:r>
      <w:r w:rsidRPr="002711F0">
        <w:rPr>
          <w:rFonts w:ascii="Verdana" w:hAnsi="Verdana"/>
          <w:sz w:val="18"/>
          <w:szCs w:val="18"/>
        </w:rPr>
        <w:tab/>
      </w:r>
      <w:r w:rsidRPr="002711F0">
        <w:rPr>
          <w:rFonts w:ascii="Verdana" w:hAnsi="Verdana"/>
          <w:sz w:val="18"/>
          <w:szCs w:val="18"/>
        </w:rPr>
        <w:tab/>
      </w:r>
      <w:r w:rsidRPr="002711F0">
        <w:rPr>
          <w:rFonts w:ascii="Verdana" w:hAnsi="Verdana"/>
          <w:sz w:val="18"/>
          <w:szCs w:val="18"/>
        </w:rPr>
        <w:tab/>
      </w:r>
      <w:r w:rsidRPr="002711F0">
        <w:rPr>
          <w:rFonts w:ascii="Verdana" w:hAnsi="Verdana"/>
          <w:sz w:val="18"/>
          <w:szCs w:val="18"/>
        </w:rPr>
        <w:tab/>
        <w:t xml:space="preserve">Adı </w:t>
      </w:r>
      <w:proofErr w:type="spellStart"/>
      <w:r w:rsidRPr="002711F0">
        <w:rPr>
          <w:rFonts w:ascii="Verdana" w:hAnsi="Verdana"/>
          <w:sz w:val="18"/>
          <w:szCs w:val="18"/>
        </w:rPr>
        <w:t>Soyad</w:t>
      </w:r>
      <w:proofErr w:type="spellEnd"/>
    </w:p>
    <w:p w:rsidR="00FE52DA" w:rsidRPr="002711F0" w:rsidRDefault="00FE52DA" w:rsidP="00FE52DA">
      <w:pPr>
        <w:rPr>
          <w:rFonts w:ascii="Verdana" w:hAnsi="Verdana"/>
          <w:sz w:val="18"/>
          <w:szCs w:val="18"/>
        </w:rPr>
      </w:pPr>
    </w:p>
    <w:p w:rsidR="00FE52DA" w:rsidRPr="00CE5061" w:rsidRDefault="00FE52DA" w:rsidP="00FE52DA">
      <w:pPr>
        <w:rPr>
          <w:rFonts w:ascii="Verdana" w:hAnsi="Verdana"/>
          <w:sz w:val="20"/>
          <w:szCs w:val="20"/>
        </w:rPr>
      </w:pPr>
      <w:r w:rsidRPr="002711F0">
        <w:rPr>
          <w:rFonts w:ascii="Verdana" w:hAnsi="Verdana"/>
          <w:sz w:val="18"/>
          <w:szCs w:val="18"/>
        </w:rPr>
        <w:tab/>
      </w:r>
      <w:r w:rsidRPr="002711F0">
        <w:rPr>
          <w:rFonts w:ascii="Verdana" w:hAnsi="Verdana"/>
          <w:sz w:val="18"/>
          <w:szCs w:val="18"/>
        </w:rPr>
        <w:tab/>
      </w:r>
      <w:r w:rsidRPr="002711F0">
        <w:rPr>
          <w:rFonts w:ascii="Verdana" w:hAnsi="Verdana"/>
          <w:sz w:val="18"/>
          <w:szCs w:val="18"/>
        </w:rPr>
        <w:tab/>
      </w:r>
      <w:r w:rsidRPr="002711F0">
        <w:rPr>
          <w:rFonts w:ascii="Verdana" w:hAnsi="Verdana"/>
          <w:sz w:val="18"/>
          <w:szCs w:val="18"/>
        </w:rPr>
        <w:tab/>
      </w:r>
      <w:r w:rsidRPr="002711F0">
        <w:rPr>
          <w:rFonts w:ascii="Verdana" w:hAnsi="Verdana"/>
          <w:sz w:val="18"/>
          <w:szCs w:val="18"/>
        </w:rPr>
        <w:tab/>
      </w:r>
      <w:r w:rsidRPr="002711F0">
        <w:rPr>
          <w:rFonts w:ascii="Verdana" w:hAnsi="Verdana"/>
          <w:sz w:val="18"/>
          <w:szCs w:val="18"/>
        </w:rPr>
        <w:tab/>
      </w:r>
      <w:r w:rsidRPr="002711F0">
        <w:rPr>
          <w:rFonts w:ascii="Verdana" w:hAnsi="Verdana"/>
          <w:sz w:val="18"/>
          <w:szCs w:val="18"/>
        </w:rPr>
        <w:tab/>
      </w:r>
      <w:r w:rsidRPr="002711F0">
        <w:rPr>
          <w:rFonts w:ascii="Verdana" w:hAnsi="Verdana"/>
          <w:sz w:val="18"/>
          <w:szCs w:val="18"/>
        </w:rPr>
        <w:tab/>
      </w:r>
      <w:r w:rsidRPr="002711F0">
        <w:rPr>
          <w:rFonts w:ascii="Verdana" w:hAnsi="Verdana"/>
          <w:sz w:val="18"/>
          <w:szCs w:val="18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</w:p>
    <w:p w:rsidR="00FE52DA" w:rsidRDefault="00FE52DA" w:rsidP="00FE52DA">
      <w:pPr>
        <w:rPr>
          <w:rFonts w:ascii="Verdana" w:hAnsi="Verdana"/>
          <w:sz w:val="20"/>
          <w:szCs w:val="20"/>
        </w:rPr>
      </w:pP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bookmarkStart w:id="0" w:name="_GoBack"/>
      <w:bookmarkEnd w:id="0"/>
      <w:r w:rsidRPr="00CE5061">
        <w:rPr>
          <w:rFonts w:ascii="Verdana" w:hAnsi="Verdana"/>
          <w:sz w:val="20"/>
          <w:szCs w:val="20"/>
        </w:rPr>
        <w:tab/>
      </w:r>
    </w:p>
    <w:p w:rsidR="00FE52DA" w:rsidRDefault="00FE52DA" w:rsidP="00FE52DA">
      <w:pPr>
        <w:rPr>
          <w:rFonts w:ascii="Verdana" w:hAnsi="Verdana"/>
          <w:sz w:val="20"/>
          <w:szCs w:val="20"/>
        </w:rPr>
      </w:pPr>
    </w:p>
    <w:p w:rsidR="00FE52DA" w:rsidRDefault="00FE52DA" w:rsidP="00FE52DA">
      <w:pPr>
        <w:rPr>
          <w:rFonts w:ascii="Verdana" w:hAnsi="Verdana"/>
          <w:sz w:val="20"/>
          <w:szCs w:val="20"/>
        </w:rPr>
      </w:pPr>
    </w:p>
    <w:p w:rsidR="00CE03F1" w:rsidRPr="00EC3F6B" w:rsidRDefault="00CE03F1" w:rsidP="00FE52DA">
      <w:pPr>
        <w:rPr>
          <w:rFonts w:ascii="Times New Roman" w:hAnsi="Times New Roman" w:cs="Times New Roman"/>
          <w:sz w:val="24"/>
          <w:szCs w:val="24"/>
        </w:rPr>
      </w:pPr>
    </w:p>
    <w:sectPr w:rsidR="00CE03F1" w:rsidRPr="00EC3F6B" w:rsidSect="003A3A2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41A4"/>
    <w:rsid w:val="000603F6"/>
    <w:rsid w:val="001A4A11"/>
    <w:rsid w:val="002711F0"/>
    <w:rsid w:val="00276B66"/>
    <w:rsid w:val="003A3A23"/>
    <w:rsid w:val="003A41A4"/>
    <w:rsid w:val="004834B5"/>
    <w:rsid w:val="00504E1D"/>
    <w:rsid w:val="006C3E82"/>
    <w:rsid w:val="00816F76"/>
    <w:rsid w:val="00CE03F1"/>
    <w:rsid w:val="00E41AFB"/>
    <w:rsid w:val="00E94469"/>
    <w:rsid w:val="00EC3F6B"/>
    <w:rsid w:val="00F066C3"/>
    <w:rsid w:val="00FB0B2C"/>
    <w:rsid w:val="00FE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F6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0603F6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33">
    <w:name w:val="Style33"/>
    <w:basedOn w:val="Normal"/>
    <w:uiPriority w:val="99"/>
    <w:rsid w:val="00FE52DA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93">
    <w:name w:val="Style93"/>
    <w:basedOn w:val="Normal"/>
    <w:uiPriority w:val="99"/>
    <w:rsid w:val="00FE5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46">
    <w:name w:val="Font Style146"/>
    <w:uiPriority w:val="99"/>
    <w:rsid w:val="00FE52DA"/>
    <w:rPr>
      <w:rFonts w:ascii="Arial" w:hAnsi="Arial" w:cs="Arial"/>
      <w:color w:val="000000"/>
      <w:sz w:val="16"/>
      <w:szCs w:val="16"/>
    </w:rPr>
  </w:style>
  <w:style w:type="paragraph" w:styleId="GvdeMetni">
    <w:name w:val="Body Text"/>
    <w:basedOn w:val="Normal"/>
    <w:link w:val="GvdeMetniChar"/>
    <w:semiHidden/>
    <w:rsid w:val="003A3A23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3A3A23"/>
    <w:rPr>
      <w:rFonts w:ascii="Times New Roman" w:eastAsia="Times New Roman" w:hAnsi="Times New Roman" w:cs="Times New Roman"/>
      <w:sz w:val="28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F6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0603F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12</cp:revision>
  <dcterms:created xsi:type="dcterms:W3CDTF">2016-07-12T13:46:00Z</dcterms:created>
  <dcterms:modified xsi:type="dcterms:W3CDTF">2016-10-14T07:43:00Z</dcterms:modified>
</cp:coreProperties>
</file>